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E7E" w:rsidRDefault="00660EFC" w:rsidP="00574E7E">
      <w:pPr>
        <w:ind w:firstLineChars="947" w:firstLine="1705"/>
        <w:rPr>
          <w:sz w:val="18"/>
        </w:rPr>
      </w:pPr>
      <w:r>
        <w:rPr>
          <w:sz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51" type="#_x0000_t202" style="position:absolute;left:0;text-align:left;margin-left:306pt;margin-top:0;width:243pt;height:156pt;z-index:251661312" stroked="f">
            <v:textbox>
              <w:txbxContent>
                <w:tbl>
                  <w:tblPr>
                    <w:tblW w:w="0" w:type="auto"/>
                    <w:tblInd w:w="21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315"/>
                    <w:gridCol w:w="1020"/>
                    <w:gridCol w:w="720"/>
                    <w:gridCol w:w="450"/>
                    <w:gridCol w:w="450"/>
                    <w:gridCol w:w="450"/>
                    <w:gridCol w:w="450"/>
                    <w:gridCol w:w="540"/>
                  </w:tblGrid>
                  <w:tr w:rsidR="00574E7E">
                    <w:trPr>
                      <w:cantSplit/>
                      <w:trHeight w:val="457"/>
                    </w:trPr>
                    <w:tc>
                      <w:tcPr>
                        <w:tcW w:w="315" w:type="dxa"/>
                        <w:vMerge w:val="restart"/>
                        <w:tcBorders>
                          <w:top w:val="single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574E7E" w:rsidRDefault="00574E7E">
                        <w:pPr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 xml:space="preserve">                                  </w:t>
                        </w:r>
                      </w:p>
                    </w:tc>
                    <w:tc>
                      <w:tcPr>
                        <w:tcW w:w="1020" w:type="dxa"/>
                        <w:vMerge w:val="restart"/>
                        <w:tcBorders>
                          <w:top w:val="single" w:sz="12" w:space="0" w:color="auto"/>
                          <w:left w:val="nil"/>
                          <w:bottom w:val="nil"/>
                          <w:tl2br w:val="single" w:sz="4" w:space="0" w:color="auto"/>
                        </w:tcBorders>
                      </w:tcPr>
                      <w:p w:rsidR="00574E7E" w:rsidRDefault="00574E7E">
                        <w:pPr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 xml:space="preserve"> 　项目</w:t>
                        </w:r>
                      </w:p>
                      <w:p w:rsidR="00574E7E" w:rsidRDefault="00574E7E">
                        <w:pPr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>时</w:t>
                        </w:r>
                      </w:p>
                    </w:tc>
                    <w:tc>
                      <w:tcPr>
                        <w:tcW w:w="720" w:type="dxa"/>
                        <w:vMerge w:val="restart"/>
                        <w:tcBorders>
                          <w:top w:val="single" w:sz="12" w:space="0" w:color="auto"/>
                        </w:tcBorders>
                        <w:vAlign w:val="center"/>
                      </w:tcPr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>全总</w:t>
                        </w:r>
                      </w:p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</w:p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>学时</w:t>
                        </w:r>
                      </w:p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</w:p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>期数</w:t>
                        </w:r>
                      </w:p>
                    </w:tc>
                    <w:tc>
                      <w:tcPr>
                        <w:tcW w:w="1800" w:type="dxa"/>
                        <w:gridSpan w:val="4"/>
                        <w:tcBorders>
                          <w:top w:val="single" w:sz="12" w:space="0" w:color="auto"/>
                        </w:tcBorders>
                        <w:vAlign w:val="center"/>
                      </w:tcPr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>学  时  分  配</w:t>
                        </w:r>
                      </w:p>
                    </w:tc>
                    <w:tc>
                      <w:tcPr>
                        <w:tcW w:w="540" w:type="dxa"/>
                        <w:vMerge w:val="restart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>每</w:t>
                        </w:r>
                      </w:p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>周</w:t>
                        </w:r>
                      </w:p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>时</w:t>
                        </w:r>
                      </w:p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>数</w:t>
                        </w:r>
                      </w:p>
                    </w:tc>
                  </w:tr>
                  <w:tr w:rsidR="00574E7E">
                    <w:trPr>
                      <w:cantSplit/>
                      <w:trHeight w:val="312"/>
                    </w:trPr>
                    <w:tc>
                      <w:tcPr>
                        <w:tcW w:w="315" w:type="dxa"/>
                        <w:vMerge/>
                        <w:tcBorders>
                          <w:top w:val="nil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574E7E" w:rsidRDefault="00574E7E">
                        <w:pPr>
                          <w:rPr>
                            <w:rFonts w:ascii="宋体" w:hAnsi="宋体" w:cs="宋体"/>
                          </w:rPr>
                        </w:pPr>
                      </w:p>
                    </w:tc>
                    <w:tc>
                      <w:tcPr>
                        <w:tcW w:w="1020" w:type="dxa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574E7E" w:rsidRDefault="00574E7E">
                        <w:pPr>
                          <w:rPr>
                            <w:rFonts w:ascii="宋体" w:hAnsi="宋体" w:cs="宋体"/>
                          </w:rPr>
                        </w:pPr>
                      </w:p>
                    </w:tc>
                    <w:tc>
                      <w:tcPr>
                        <w:tcW w:w="720" w:type="dxa"/>
                        <w:vMerge/>
                      </w:tcPr>
                      <w:p w:rsidR="00574E7E" w:rsidRDefault="00574E7E">
                        <w:pPr>
                          <w:rPr>
                            <w:rFonts w:ascii="宋体" w:hAnsi="宋体" w:cs="宋体"/>
                          </w:rPr>
                        </w:pPr>
                      </w:p>
                    </w:tc>
                    <w:tc>
                      <w:tcPr>
                        <w:tcW w:w="450" w:type="dxa"/>
                        <w:vMerge w:val="restart"/>
                        <w:vAlign w:val="center"/>
                      </w:tcPr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>讲</w:t>
                        </w:r>
                      </w:p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</w:p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>授</w:t>
                        </w:r>
                      </w:p>
                    </w:tc>
                    <w:tc>
                      <w:tcPr>
                        <w:tcW w:w="450" w:type="dxa"/>
                        <w:vMerge w:val="restart"/>
                        <w:vAlign w:val="center"/>
                      </w:tcPr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>实</w:t>
                        </w:r>
                      </w:p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</w:p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>验</w:t>
                        </w:r>
                      </w:p>
                    </w:tc>
                    <w:tc>
                      <w:tcPr>
                        <w:tcW w:w="450" w:type="dxa"/>
                        <w:vMerge w:val="restart"/>
                        <w:vAlign w:val="center"/>
                      </w:tcPr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>习</w:t>
                        </w:r>
                      </w:p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</w:p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>题</w:t>
                        </w:r>
                      </w:p>
                    </w:tc>
                    <w:tc>
                      <w:tcPr>
                        <w:tcW w:w="450" w:type="dxa"/>
                        <w:vMerge w:val="restart"/>
                        <w:vAlign w:val="center"/>
                      </w:tcPr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>案</w:t>
                        </w:r>
                      </w:p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</w:p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>例</w:t>
                        </w:r>
                      </w:p>
                    </w:tc>
                    <w:tc>
                      <w:tcPr>
                        <w:tcW w:w="540" w:type="dxa"/>
                        <w:vMerge/>
                        <w:tcBorders>
                          <w:right w:val="single" w:sz="12" w:space="0" w:color="auto"/>
                        </w:tcBorders>
                      </w:tcPr>
                      <w:p w:rsidR="00574E7E" w:rsidRDefault="00574E7E">
                        <w:pPr>
                          <w:rPr>
                            <w:rFonts w:ascii="宋体" w:hAnsi="宋体" w:cs="宋体"/>
                          </w:rPr>
                        </w:pPr>
                      </w:p>
                    </w:tc>
                  </w:tr>
                  <w:tr w:rsidR="00574E7E">
                    <w:trPr>
                      <w:cantSplit/>
                      <w:trHeight w:val="822"/>
                    </w:trPr>
                    <w:tc>
                      <w:tcPr>
                        <w:tcW w:w="1335" w:type="dxa"/>
                        <w:gridSpan w:val="2"/>
                        <w:tcBorders>
                          <w:top w:val="nil"/>
                          <w:left w:val="single" w:sz="12" w:space="0" w:color="auto"/>
                          <w:tl2br w:val="single" w:sz="4" w:space="0" w:color="auto"/>
                        </w:tcBorders>
                      </w:tcPr>
                      <w:p w:rsidR="00574E7E" w:rsidRDefault="00574E7E">
                        <w:pPr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 xml:space="preserve">     数</w:t>
                        </w:r>
                      </w:p>
                      <w:p w:rsidR="00574E7E" w:rsidRDefault="00574E7E">
                        <w:pPr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>计划</w:t>
                        </w:r>
                      </w:p>
                      <w:p w:rsidR="00574E7E" w:rsidRDefault="00574E7E">
                        <w:pPr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 xml:space="preserve"> 与执行</w:t>
                        </w:r>
                      </w:p>
                    </w:tc>
                    <w:tc>
                      <w:tcPr>
                        <w:tcW w:w="720" w:type="dxa"/>
                        <w:vMerge/>
                      </w:tcPr>
                      <w:p w:rsidR="00574E7E" w:rsidRDefault="00574E7E">
                        <w:pPr>
                          <w:rPr>
                            <w:rFonts w:ascii="宋体" w:hAnsi="宋体" w:cs="宋体"/>
                          </w:rPr>
                        </w:pPr>
                      </w:p>
                    </w:tc>
                    <w:tc>
                      <w:tcPr>
                        <w:tcW w:w="450" w:type="dxa"/>
                        <w:vMerge/>
                        <w:vAlign w:val="center"/>
                      </w:tcPr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</w:p>
                    </w:tc>
                    <w:tc>
                      <w:tcPr>
                        <w:tcW w:w="450" w:type="dxa"/>
                        <w:vMerge/>
                        <w:vAlign w:val="center"/>
                      </w:tcPr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</w:p>
                    </w:tc>
                    <w:tc>
                      <w:tcPr>
                        <w:tcW w:w="450" w:type="dxa"/>
                        <w:vMerge/>
                        <w:vAlign w:val="center"/>
                      </w:tcPr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</w:p>
                    </w:tc>
                    <w:tc>
                      <w:tcPr>
                        <w:tcW w:w="450" w:type="dxa"/>
                        <w:vMerge/>
                      </w:tcPr>
                      <w:p w:rsidR="00574E7E" w:rsidRDefault="00574E7E">
                        <w:pPr>
                          <w:rPr>
                            <w:rFonts w:ascii="宋体" w:hAnsi="宋体" w:cs="宋体"/>
                          </w:rPr>
                        </w:pPr>
                      </w:p>
                    </w:tc>
                    <w:tc>
                      <w:tcPr>
                        <w:tcW w:w="540" w:type="dxa"/>
                        <w:vMerge/>
                        <w:tcBorders>
                          <w:right w:val="single" w:sz="12" w:space="0" w:color="auto"/>
                        </w:tcBorders>
                      </w:tcPr>
                      <w:p w:rsidR="00574E7E" w:rsidRDefault="00574E7E">
                        <w:pPr>
                          <w:rPr>
                            <w:rFonts w:ascii="宋体" w:hAnsi="宋体" w:cs="宋体"/>
                          </w:rPr>
                        </w:pPr>
                      </w:p>
                    </w:tc>
                  </w:tr>
                  <w:tr w:rsidR="00574E7E">
                    <w:trPr>
                      <w:trHeight w:val="616"/>
                    </w:trPr>
                    <w:tc>
                      <w:tcPr>
                        <w:tcW w:w="1335" w:type="dxa"/>
                        <w:gridSpan w:val="2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>教学计划</w:t>
                        </w:r>
                      </w:p>
                    </w:tc>
                    <w:tc>
                      <w:tcPr>
                        <w:tcW w:w="720" w:type="dxa"/>
                        <w:vAlign w:val="center"/>
                      </w:tcPr>
                      <w:p w:rsidR="00574E7E" w:rsidRDefault="00300030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>32</w:t>
                        </w:r>
                      </w:p>
                    </w:tc>
                    <w:tc>
                      <w:tcPr>
                        <w:tcW w:w="450" w:type="dxa"/>
                        <w:vAlign w:val="center"/>
                      </w:tcPr>
                      <w:p w:rsidR="00574E7E" w:rsidRDefault="00300030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>30</w:t>
                        </w:r>
                      </w:p>
                    </w:tc>
                    <w:tc>
                      <w:tcPr>
                        <w:tcW w:w="450" w:type="dxa"/>
                        <w:vAlign w:val="center"/>
                      </w:tcPr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</w:p>
                    </w:tc>
                    <w:tc>
                      <w:tcPr>
                        <w:tcW w:w="450" w:type="dxa"/>
                        <w:vAlign w:val="center"/>
                      </w:tcPr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</w:p>
                    </w:tc>
                    <w:tc>
                      <w:tcPr>
                        <w:tcW w:w="450" w:type="dxa"/>
                        <w:vAlign w:val="center"/>
                      </w:tcPr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>2</w:t>
                        </w:r>
                      </w:p>
                    </w:tc>
                    <w:tc>
                      <w:tcPr>
                        <w:tcW w:w="54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>2</w:t>
                        </w:r>
                      </w:p>
                    </w:tc>
                  </w:tr>
                  <w:tr w:rsidR="00574E7E">
                    <w:trPr>
                      <w:trHeight w:val="610"/>
                    </w:trPr>
                    <w:tc>
                      <w:tcPr>
                        <w:tcW w:w="1335" w:type="dxa"/>
                        <w:gridSpan w:val="2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  <w:r>
                          <w:rPr>
                            <w:rFonts w:ascii="宋体" w:hAnsi="宋体" w:cs="宋体" w:hint="eastAsia"/>
                          </w:rPr>
                          <w:t>实际上课</w:t>
                        </w:r>
                      </w:p>
                    </w:tc>
                    <w:tc>
                      <w:tcPr>
                        <w:tcW w:w="72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</w:p>
                    </w:tc>
                    <w:tc>
                      <w:tcPr>
                        <w:tcW w:w="45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</w:p>
                    </w:tc>
                    <w:tc>
                      <w:tcPr>
                        <w:tcW w:w="45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</w:p>
                    </w:tc>
                    <w:tc>
                      <w:tcPr>
                        <w:tcW w:w="45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</w:p>
                    </w:tc>
                    <w:tc>
                      <w:tcPr>
                        <w:tcW w:w="45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574E7E" w:rsidRDefault="00574E7E">
                        <w:pPr>
                          <w:jc w:val="center"/>
                          <w:rPr>
                            <w:rFonts w:ascii="宋体" w:hAnsi="宋体" w:cs="宋体"/>
                          </w:rPr>
                        </w:pPr>
                      </w:p>
                    </w:tc>
                  </w:tr>
                </w:tbl>
                <w:p w:rsidR="00574E7E" w:rsidRDefault="00574E7E" w:rsidP="00574E7E"/>
              </w:txbxContent>
            </v:textbox>
          </v:shape>
        </w:pict>
      </w:r>
      <w:r w:rsidR="00574E7E">
        <w:object w:dxaOrig="5925" w:dyaOrig="9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i1025" type="#_x0000_t75" style="width:162pt;height:26.4pt;mso-wrap-style:square;mso-position-horizontal-relative:page;mso-position-vertical-relative:page" o:ole="">
            <v:imagedata r:id="rId7" o:title="" grayscale="t" bilevel="t"/>
          </v:shape>
          <o:OLEObject Type="Embed" ProgID="PBrush" ShapeID="图片 2" DrawAspect="Content" ObjectID="_1550655344" r:id="rId8"/>
        </w:object>
      </w:r>
    </w:p>
    <w:p w:rsidR="00574E7E" w:rsidRDefault="00660EFC" w:rsidP="00574E7E">
      <w:pPr>
        <w:rPr>
          <w:sz w:val="18"/>
        </w:rPr>
      </w:pPr>
      <w:r>
        <w:rPr>
          <w:sz w:val="18"/>
        </w:rPr>
        <w:pict>
          <v:shape id="Text Box 3" o:spid="_x0000_s2050" type="#_x0000_t202" style="position:absolute;left:0;text-align:left;margin-left:9pt;margin-top:0;width:297pt;height:117pt;z-index:251660288" stroked="f">
            <v:textbox>
              <w:txbxContent>
                <w:p w:rsidR="00574E7E" w:rsidRDefault="00574E7E" w:rsidP="00574E7E">
                  <w:pPr>
                    <w:spacing w:line="0" w:lineRule="atLeast"/>
                    <w:jc w:val="center"/>
                    <w:rPr>
                      <w:rFonts w:eastAsia="仿宋_GB2312"/>
                      <w:b/>
                      <w:bCs/>
                      <w:sz w:val="24"/>
                    </w:rPr>
                  </w:pPr>
                  <w:r>
                    <w:rPr>
                      <w:rFonts w:eastAsia="仿宋_GB2312" w:hint="eastAsia"/>
                      <w:b/>
                      <w:bCs/>
                      <w:sz w:val="36"/>
                    </w:rPr>
                    <w:t>教学进度表</w:t>
                  </w:r>
                </w:p>
                <w:p w:rsidR="00574E7E" w:rsidRDefault="00574E7E" w:rsidP="00574E7E">
                  <w:pPr>
                    <w:spacing w:line="340" w:lineRule="exact"/>
                    <w:rPr>
                      <w:rFonts w:ascii="宋体" w:hAnsi="宋体" w:cs="宋体"/>
                      <w:u w:val="single"/>
                    </w:rPr>
                  </w:pPr>
                  <w:r>
                    <w:rPr>
                      <w:rFonts w:ascii="宋体" w:hAnsi="宋体" w:cs="宋体" w:hint="eastAsia"/>
                    </w:rPr>
                    <w:t>课程名称：</w:t>
                  </w:r>
                  <w:r>
                    <w:rPr>
                      <w:rFonts w:ascii="宋体" w:hAnsi="宋体" w:cs="宋体" w:hint="eastAsia"/>
                      <w:szCs w:val="21"/>
                      <w:u w:val="single"/>
                    </w:rPr>
                    <w:t>《工程造价管理国际管理》</w:t>
                  </w:r>
                </w:p>
                <w:p w:rsidR="00574E7E" w:rsidRDefault="00574E7E" w:rsidP="00574E7E">
                  <w:pPr>
                    <w:spacing w:line="340" w:lineRule="exact"/>
                    <w:rPr>
                      <w:rFonts w:ascii="宋体" w:hAnsi="宋体" w:cs="宋体"/>
                    </w:rPr>
                  </w:pPr>
                  <w:r>
                    <w:rPr>
                      <w:rFonts w:ascii="宋体" w:hAnsi="宋体" w:cs="宋体" w:hint="eastAsia"/>
                    </w:rPr>
                    <w:t xml:space="preserve">                           2016—2017学年度</w:t>
                  </w:r>
                  <w:r>
                    <w:rPr>
                      <w:rFonts w:ascii="宋体" w:hAnsi="宋体" w:cs="宋体" w:hint="eastAsia"/>
                      <w:u w:val="single"/>
                    </w:rPr>
                    <w:t>2</w:t>
                  </w:r>
                  <w:r>
                    <w:rPr>
                      <w:rFonts w:ascii="宋体" w:hAnsi="宋体" w:cs="宋体" w:hint="eastAsia"/>
                    </w:rPr>
                    <w:t>学期</w:t>
                  </w:r>
                </w:p>
                <w:p w:rsidR="00574E7E" w:rsidRDefault="00574E7E" w:rsidP="00574E7E">
                  <w:pPr>
                    <w:spacing w:line="340" w:lineRule="exact"/>
                    <w:rPr>
                      <w:rFonts w:ascii="宋体" w:hAnsi="宋体" w:cs="宋体"/>
                      <w:u w:val="single"/>
                    </w:rPr>
                  </w:pPr>
                  <w:r>
                    <w:rPr>
                      <w:rFonts w:ascii="宋体" w:hAnsi="宋体" w:cs="宋体" w:hint="eastAsia"/>
                    </w:rPr>
                    <w:t>主讲教师：</w:t>
                  </w:r>
                  <w:r>
                    <w:rPr>
                      <w:rFonts w:ascii="宋体" w:hAnsi="宋体" w:cs="宋体" w:hint="eastAsia"/>
                      <w:u w:val="single"/>
                    </w:rPr>
                    <w:t>葛琳</w:t>
                  </w:r>
                </w:p>
                <w:p w:rsidR="00574E7E" w:rsidRDefault="00574E7E" w:rsidP="00574E7E">
                  <w:pPr>
                    <w:spacing w:line="340" w:lineRule="exact"/>
                    <w:rPr>
                      <w:rFonts w:ascii="宋体" w:hAnsi="宋体" w:cs="宋体"/>
                      <w:u w:val="single"/>
                    </w:rPr>
                  </w:pPr>
                </w:p>
                <w:p w:rsidR="00574E7E" w:rsidRDefault="00574E7E" w:rsidP="00574E7E">
                  <w:pPr>
                    <w:spacing w:line="340" w:lineRule="exact"/>
                    <w:rPr>
                      <w:rFonts w:ascii="宋体" w:hAnsi="宋体" w:cs="宋体"/>
                    </w:rPr>
                  </w:pPr>
                  <w:r>
                    <w:rPr>
                      <w:rFonts w:ascii="宋体" w:hAnsi="宋体" w:cs="宋体" w:hint="eastAsia"/>
                    </w:rPr>
                    <w:t>辅导教师：</w:t>
                  </w:r>
                  <w:proofErr w:type="gramStart"/>
                  <w:r w:rsidR="00FF2679">
                    <w:rPr>
                      <w:rFonts w:ascii="宋体" w:hAnsi="宋体" w:cs="宋体" w:hint="eastAsia"/>
                      <w:u w:val="single"/>
                    </w:rPr>
                    <w:t>付琴</w:t>
                  </w:r>
                  <w:proofErr w:type="gramEnd"/>
                  <w:r>
                    <w:rPr>
                      <w:rFonts w:ascii="宋体" w:hAnsi="宋体" w:cs="宋体" w:hint="eastAsia"/>
                    </w:rPr>
                    <w:t xml:space="preserve">   </w:t>
                  </w:r>
                  <w:r>
                    <w:rPr>
                      <w:rFonts w:ascii="宋体" w:hAnsi="宋体" w:cs="宋体" w:hint="eastAsia"/>
                      <w:u w:val="single"/>
                    </w:rPr>
                    <w:t>建筑工程</w:t>
                  </w:r>
                  <w:r>
                    <w:rPr>
                      <w:rFonts w:ascii="宋体" w:hAnsi="宋体" w:cs="宋体" w:hint="eastAsia"/>
                    </w:rPr>
                    <w:t xml:space="preserve">学院  </w:t>
                  </w:r>
                  <w:r>
                    <w:rPr>
                      <w:rFonts w:ascii="宋体" w:hAnsi="宋体" w:cs="宋体" w:hint="eastAsia"/>
                      <w:u w:val="single"/>
                    </w:rPr>
                    <w:t>2015</w:t>
                  </w:r>
                  <w:r>
                    <w:rPr>
                      <w:rFonts w:ascii="宋体" w:hAnsi="宋体" w:cs="宋体" w:hint="eastAsia"/>
                    </w:rPr>
                    <w:t xml:space="preserve">级 </w:t>
                  </w:r>
                  <w:r>
                    <w:rPr>
                      <w:rFonts w:ascii="宋体" w:hAnsi="宋体" w:cs="宋体" w:hint="eastAsia"/>
                      <w:u w:val="single"/>
                    </w:rPr>
                    <w:t xml:space="preserve">1,2 </w:t>
                  </w:r>
                  <w:r>
                    <w:rPr>
                      <w:rFonts w:ascii="宋体" w:hAnsi="宋体" w:cs="宋体" w:hint="eastAsia"/>
                    </w:rPr>
                    <w:t>班</w:t>
                  </w:r>
                </w:p>
              </w:txbxContent>
            </v:textbox>
          </v:shape>
        </w:pict>
      </w:r>
    </w:p>
    <w:p w:rsidR="00574E7E" w:rsidRDefault="00574E7E" w:rsidP="00574E7E">
      <w:pPr>
        <w:rPr>
          <w:sz w:val="18"/>
        </w:rPr>
      </w:pPr>
    </w:p>
    <w:p w:rsidR="00574E7E" w:rsidRDefault="00574E7E" w:rsidP="00574E7E">
      <w:pPr>
        <w:rPr>
          <w:sz w:val="18"/>
        </w:rPr>
      </w:pPr>
    </w:p>
    <w:p w:rsidR="00574E7E" w:rsidRDefault="00574E7E" w:rsidP="00574E7E">
      <w:pPr>
        <w:rPr>
          <w:sz w:val="18"/>
        </w:rPr>
      </w:pPr>
    </w:p>
    <w:p w:rsidR="00574E7E" w:rsidRDefault="00574E7E" w:rsidP="00574E7E">
      <w:pPr>
        <w:rPr>
          <w:sz w:val="18"/>
        </w:rPr>
      </w:pPr>
    </w:p>
    <w:p w:rsidR="00574E7E" w:rsidRDefault="00574E7E" w:rsidP="00574E7E">
      <w:pPr>
        <w:rPr>
          <w:sz w:val="18"/>
        </w:rPr>
      </w:pPr>
    </w:p>
    <w:p w:rsidR="00574E7E" w:rsidRDefault="00574E7E" w:rsidP="00574E7E">
      <w:pPr>
        <w:rPr>
          <w:sz w:val="18"/>
        </w:rPr>
      </w:pPr>
    </w:p>
    <w:p w:rsidR="00574E7E" w:rsidRDefault="00574E7E" w:rsidP="00574E7E">
      <w:pPr>
        <w:rPr>
          <w:sz w:val="18"/>
        </w:rPr>
      </w:pPr>
    </w:p>
    <w:tbl>
      <w:tblPr>
        <w:tblW w:w="0" w:type="auto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5"/>
        <w:gridCol w:w="705"/>
        <w:gridCol w:w="360"/>
        <w:gridCol w:w="2826"/>
        <w:gridCol w:w="594"/>
        <w:gridCol w:w="2340"/>
        <w:gridCol w:w="1080"/>
        <w:gridCol w:w="540"/>
        <w:gridCol w:w="1620"/>
      </w:tblGrid>
      <w:tr w:rsidR="00574E7E" w:rsidTr="00AA7A98">
        <w:trPr>
          <w:cantSplit/>
          <w:trHeight w:val="285"/>
        </w:trPr>
        <w:tc>
          <w:tcPr>
            <w:tcW w:w="52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周次</w:t>
            </w:r>
          </w:p>
        </w:tc>
        <w:tc>
          <w:tcPr>
            <w:tcW w:w="705" w:type="dxa"/>
            <w:vMerge w:val="restart"/>
            <w:tcBorders>
              <w:top w:val="single" w:sz="12" w:space="0" w:color="auto"/>
            </w:tcBorders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上课方式</w:t>
            </w:r>
          </w:p>
        </w:tc>
        <w:tc>
          <w:tcPr>
            <w:tcW w:w="360" w:type="dxa"/>
            <w:vMerge w:val="restart"/>
            <w:tcBorders>
              <w:top w:val="single" w:sz="12" w:space="0" w:color="auto"/>
            </w:tcBorders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时数</w:t>
            </w:r>
          </w:p>
        </w:tc>
        <w:tc>
          <w:tcPr>
            <w:tcW w:w="2826" w:type="dxa"/>
            <w:vMerge w:val="restart"/>
            <w:tcBorders>
              <w:top w:val="single" w:sz="12" w:space="0" w:color="auto"/>
            </w:tcBorders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授  课  内  容</w:t>
            </w:r>
          </w:p>
        </w:tc>
        <w:tc>
          <w:tcPr>
            <w:tcW w:w="2934" w:type="dxa"/>
            <w:gridSpan w:val="2"/>
            <w:tcBorders>
              <w:top w:val="single" w:sz="12" w:space="0" w:color="auto"/>
            </w:tcBorders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课外作业</w:t>
            </w:r>
          </w:p>
        </w:tc>
        <w:tc>
          <w:tcPr>
            <w:tcW w:w="1620" w:type="dxa"/>
            <w:gridSpan w:val="2"/>
            <w:tcBorders>
              <w:top w:val="single" w:sz="12" w:space="0" w:color="auto"/>
            </w:tcBorders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平时学习检查</w:t>
            </w:r>
          </w:p>
        </w:tc>
        <w:tc>
          <w:tcPr>
            <w:tcW w:w="162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 xml:space="preserve">  参考书</w:t>
            </w:r>
          </w:p>
          <w:p w:rsidR="00574E7E" w:rsidRDefault="00574E7E" w:rsidP="00AA7A98">
            <w:pPr>
              <w:rPr>
                <w:rFonts w:ascii="仿宋_GB2312" w:eastAsia="仿宋_GB2312" w:hAnsi="宋体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名称和章节</w:t>
            </w:r>
          </w:p>
        </w:tc>
      </w:tr>
      <w:tr w:rsidR="00574E7E" w:rsidTr="00AA7A98">
        <w:trPr>
          <w:cantSplit/>
          <w:trHeight w:val="330"/>
        </w:trPr>
        <w:tc>
          <w:tcPr>
            <w:tcW w:w="525" w:type="dxa"/>
            <w:vMerge/>
            <w:tcBorders>
              <w:left w:val="single" w:sz="12" w:space="0" w:color="auto"/>
            </w:tcBorders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5" w:type="dxa"/>
            <w:vMerge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60" w:type="dxa"/>
            <w:vMerge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826" w:type="dxa"/>
            <w:vMerge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94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时数</w:t>
            </w:r>
          </w:p>
        </w:tc>
        <w:tc>
          <w:tcPr>
            <w:tcW w:w="234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内    容</w:t>
            </w:r>
          </w:p>
        </w:tc>
        <w:tc>
          <w:tcPr>
            <w:tcW w:w="108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检查要求</w:t>
            </w:r>
          </w:p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与 方 式</w:t>
            </w:r>
          </w:p>
        </w:tc>
        <w:tc>
          <w:tcPr>
            <w:tcW w:w="54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所需</w:t>
            </w:r>
          </w:p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时间</w:t>
            </w:r>
          </w:p>
        </w:tc>
        <w:tc>
          <w:tcPr>
            <w:tcW w:w="1620" w:type="dxa"/>
            <w:vMerge/>
            <w:tcBorders>
              <w:right w:val="single" w:sz="12" w:space="0" w:color="auto"/>
            </w:tcBorders>
            <w:vAlign w:val="center"/>
          </w:tcPr>
          <w:p w:rsidR="00574E7E" w:rsidRDefault="00574E7E" w:rsidP="00AA7A98">
            <w:pPr>
              <w:jc w:val="center"/>
              <w:rPr>
                <w:rFonts w:ascii="仿宋_GB2312" w:eastAsia="仿宋_GB2312" w:hAnsi="宋体"/>
                <w:sz w:val="18"/>
              </w:rPr>
            </w:pPr>
          </w:p>
        </w:tc>
      </w:tr>
      <w:tr w:rsidR="00574E7E" w:rsidTr="00AA7A98">
        <w:trPr>
          <w:cantSplit/>
          <w:trHeight w:val="308"/>
        </w:trPr>
        <w:tc>
          <w:tcPr>
            <w:tcW w:w="525" w:type="dxa"/>
            <w:tcBorders>
              <w:left w:val="single" w:sz="12" w:space="0" w:color="auto"/>
            </w:tcBorders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705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讲授</w:t>
            </w:r>
          </w:p>
        </w:tc>
        <w:tc>
          <w:tcPr>
            <w:tcW w:w="36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2826" w:type="dxa"/>
            <w:vAlign w:val="center"/>
          </w:tcPr>
          <w:p w:rsidR="00574E7E" w:rsidRPr="00574E7E" w:rsidRDefault="00574E7E" w:rsidP="00574E7E">
            <w:pPr>
              <w:pStyle w:val="a5"/>
              <w:numPr>
                <w:ilvl w:val="0"/>
                <w:numId w:val="13"/>
              </w:numPr>
              <w:ind w:firstLineChars="0"/>
              <w:rPr>
                <w:rFonts w:ascii="宋体" w:hAnsi="宋体" w:cs="宋体"/>
                <w:sz w:val="18"/>
                <w:szCs w:val="18"/>
              </w:rPr>
            </w:pPr>
            <w:r w:rsidRPr="00574E7E">
              <w:rPr>
                <w:rFonts w:ascii="宋体" w:hAnsi="宋体" w:cs="宋体" w:hint="eastAsia"/>
                <w:sz w:val="18"/>
                <w:szCs w:val="18"/>
              </w:rPr>
              <w:t>工程造价管理及其基本制度</w:t>
            </w:r>
          </w:p>
          <w:p w:rsidR="00574E7E" w:rsidRPr="00574E7E" w:rsidRDefault="00574E7E" w:rsidP="00574E7E">
            <w:pPr>
              <w:rPr>
                <w:rFonts w:ascii="宋体" w:hAnsi="宋体" w:cs="宋体"/>
                <w:sz w:val="18"/>
                <w:szCs w:val="18"/>
              </w:rPr>
            </w:pPr>
            <w:r w:rsidRPr="00574E7E">
              <w:rPr>
                <w:rFonts w:ascii="宋体" w:hAnsi="宋体" w:cs="宋体" w:hint="eastAsia"/>
                <w:sz w:val="18"/>
                <w:szCs w:val="18"/>
              </w:rPr>
              <w:t>1.1工程造价的基本内容</w:t>
            </w:r>
          </w:p>
          <w:p w:rsidR="00574E7E" w:rsidRPr="00574E7E" w:rsidRDefault="00574E7E" w:rsidP="00574E7E">
            <w:pPr>
              <w:rPr>
                <w:rFonts w:ascii="宋体" w:hAnsi="宋体" w:cs="宋体"/>
                <w:sz w:val="18"/>
                <w:szCs w:val="18"/>
              </w:rPr>
            </w:pPr>
            <w:r w:rsidRPr="00574E7E">
              <w:rPr>
                <w:rFonts w:ascii="宋体" w:hAnsi="宋体" w:cs="宋体" w:hint="eastAsia"/>
                <w:sz w:val="18"/>
                <w:szCs w:val="18"/>
              </w:rPr>
              <w:t>1.2 工程造价管理的组织和内容</w:t>
            </w:r>
          </w:p>
          <w:p w:rsidR="00574E7E" w:rsidRDefault="00574E7E" w:rsidP="00AA7A9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94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234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复习与预习</w:t>
            </w:r>
          </w:p>
        </w:tc>
        <w:tc>
          <w:tcPr>
            <w:tcW w:w="108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无</w:t>
            </w:r>
          </w:p>
        </w:tc>
        <w:tc>
          <w:tcPr>
            <w:tcW w:w="54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18"/>
              </w:rPr>
              <w:t>3</w:t>
            </w:r>
            <w:proofErr w:type="gramStart"/>
            <w:r>
              <w:rPr>
                <w:rFonts w:ascii="宋体" w:hAnsi="宋体" w:cs="宋体" w:hint="eastAsia"/>
                <w:sz w:val="18"/>
              </w:rPr>
              <w:t>’</w:t>
            </w:r>
            <w:proofErr w:type="gramEnd"/>
          </w:p>
        </w:tc>
        <w:tc>
          <w:tcPr>
            <w:tcW w:w="1620" w:type="dxa"/>
            <w:tcBorders>
              <w:right w:val="single" w:sz="12" w:space="0" w:color="auto"/>
            </w:tcBorders>
            <w:vAlign w:val="center"/>
          </w:tcPr>
          <w:p w:rsidR="00574E7E" w:rsidRDefault="00574E7E" w:rsidP="00AA7A98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《建设工程造价管理》</w:t>
            </w:r>
          </w:p>
          <w:p w:rsidR="00574E7E" w:rsidRDefault="00574E7E" w:rsidP="00AA7A98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中国计划出版社</w:t>
            </w:r>
          </w:p>
          <w:p w:rsidR="00574E7E" w:rsidRDefault="00574E7E" w:rsidP="00AA7A98">
            <w:pPr>
              <w:rPr>
                <w:rFonts w:ascii="仿宋_GB2312" w:eastAsia="仿宋_GB2312" w:hAnsi="宋体"/>
                <w:sz w:val="18"/>
              </w:rPr>
            </w:pPr>
          </w:p>
        </w:tc>
      </w:tr>
      <w:tr w:rsidR="00574E7E" w:rsidTr="00AA7A98">
        <w:trPr>
          <w:cantSplit/>
          <w:trHeight w:val="137"/>
        </w:trPr>
        <w:tc>
          <w:tcPr>
            <w:tcW w:w="525" w:type="dxa"/>
            <w:tcBorders>
              <w:left w:val="single" w:sz="12" w:space="0" w:color="auto"/>
            </w:tcBorders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705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讲授</w:t>
            </w:r>
          </w:p>
        </w:tc>
        <w:tc>
          <w:tcPr>
            <w:tcW w:w="36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2826" w:type="dxa"/>
            <w:vAlign w:val="center"/>
          </w:tcPr>
          <w:p w:rsidR="00574E7E" w:rsidRPr="00574E7E" w:rsidRDefault="00574E7E" w:rsidP="00574E7E">
            <w:pPr>
              <w:pStyle w:val="a5"/>
              <w:numPr>
                <w:ilvl w:val="0"/>
                <w:numId w:val="14"/>
              </w:numPr>
              <w:ind w:firstLineChars="0"/>
              <w:rPr>
                <w:rFonts w:ascii="宋体" w:hAnsi="宋体" w:cs="宋体"/>
                <w:sz w:val="18"/>
                <w:szCs w:val="18"/>
              </w:rPr>
            </w:pPr>
            <w:r w:rsidRPr="00574E7E">
              <w:rPr>
                <w:rFonts w:ascii="宋体" w:hAnsi="宋体" w:cs="宋体" w:hint="eastAsia"/>
                <w:sz w:val="18"/>
                <w:szCs w:val="18"/>
              </w:rPr>
              <w:t>工程造价管理及其基本制度</w:t>
            </w:r>
            <w:r w:rsidRPr="00574E7E">
              <w:rPr>
                <w:rFonts w:ascii="宋体" w:hAnsi="宋体" w:cs="宋体" w:hint="eastAsia"/>
                <w:sz w:val="18"/>
                <w:szCs w:val="18"/>
              </w:rPr>
              <w:br/>
            </w:r>
          </w:p>
          <w:p w:rsidR="00574E7E" w:rsidRPr="00574E7E" w:rsidRDefault="00574E7E" w:rsidP="00574E7E">
            <w:pPr>
              <w:rPr>
                <w:rFonts w:ascii="宋体" w:hAnsi="宋体" w:cs="宋体"/>
                <w:sz w:val="18"/>
                <w:szCs w:val="18"/>
              </w:rPr>
            </w:pPr>
            <w:r w:rsidRPr="00574E7E">
              <w:rPr>
                <w:rFonts w:ascii="宋体" w:hAnsi="宋体" w:cs="宋体" w:hint="eastAsia"/>
                <w:sz w:val="18"/>
                <w:szCs w:val="18"/>
              </w:rPr>
              <w:t>1.3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工程造价专业人员管理制度</w:t>
            </w:r>
          </w:p>
          <w:p w:rsidR="00574E7E" w:rsidRDefault="00574E7E" w:rsidP="00AA7A98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1.4工程造价咨询管理制度</w:t>
            </w:r>
            <w:r>
              <w:rPr>
                <w:rFonts w:ascii="宋体" w:hAnsi="宋体" w:cs="宋体" w:hint="eastAsia"/>
                <w:sz w:val="18"/>
                <w:szCs w:val="18"/>
              </w:rPr>
              <w:br/>
              <w:t>1.5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 xml:space="preserve"> 工程造价管理的发展</w:t>
            </w:r>
          </w:p>
        </w:tc>
        <w:tc>
          <w:tcPr>
            <w:tcW w:w="594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234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复习与预习</w:t>
            </w:r>
          </w:p>
        </w:tc>
        <w:tc>
          <w:tcPr>
            <w:tcW w:w="108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复习内容抽查提问</w:t>
            </w:r>
          </w:p>
        </w:tc>
        <w:tc>
          <w:tcPr>
            <w:tcW w:w="54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18"/>
              </w:rPr>
              <w:t>0</w:t>
            </w:r>
          </w:p>
        </w:tc>
        <w:tc>
          <w:tcPr>
            <w:tcW w:w="1620" w:type="dxa"/>
            <w:tcBorders>
              <w:right w:val="single" w:sz="12" w:space="0" w:color="auto"/>
            </w:tcBorders>
            <w:vAlign w:val="center"/>
          </w:tcPr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《建设工程造价管理》</w:t>
            </w:r>
          </w:p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中国计划出版社</w:t>
            </w:r>
          </w:p>
          <w:p w:rsidR="00574E7E" w:rsidRPr="00FF2679" w:rsidRDefault="00574E7E" w:rsidP="00AA7A98">
            <w:pPr>
              <w:rPr>
                <w:rFonts w:ascii="仿宋_GB2312" w:eastAsia="仿宋_GB2312" w:hAnsi="宋体"/>
                <w:sz w:val="18"/>
              </w:rPr>
            </w:pPr>
          </w:p>
        </w:tc>
      </w:tr>
      <w:tr w:rsidR="00574E7E" w:rsidTr="00AA7A98">
        <w:trPr>
          <w:cantSplit/>
          <w:trHeight w:val="124"/>
        </w:trPr>
        <w:tc>
          <w:tcPr>
            <w:tcW w:w="525" w:type="dxa"/>
            <w:tcBorders>
              <w:left w:val="single" w:sz="12" w:space="0" w:color="auto"/>
            </w:tcBorders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705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讲授</w:t>
            </w:r>
          </w:p>
        </w:tc>
        <w:tc>
          <w:tcPr>
            <w:tcW w:w="36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2826" w:type="dxa"/>
            <w:vAlign w:val="center"/>
          </w:tcPr>
          <w:p w:rsidR="00574E7E" w:rsidRPr="00574E7E" w:rsidRDefault="00574E7E" w:rsidP="00574E7E">
            <w:pPr>
              <w:pStyle w:val="a5"/>
              <w:numPr>
                <w:ilvl w:val="0"/>
                <w:numId w:val="14"/>
              </w:numPr>
              <w:ind w:firstLineChars="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相关法律法规</w:t>
            </w:r>
          </w:p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2.1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合同法及价格法</w:t>
            </w:r>
          </w:p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94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234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布置相关五道题目</w:t>
            </w:r>
          </w:p>
        </w:tc>
        <w:tc>
          <w:tcPr>
            <w:tcW w:w="108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作业抽查</w:t>
            </w:r>
          </w:p>
        </w:tc>
        <w:tc>
          <w:tcPr>
            <w:tcW w:w="54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18"/>
              </w:rPr>
              <w:t>2</w:t>
            </w:r>
            <w:proofErr w:type="gramStart"/>
            <w:r>
              <w:rPr>
                <w:rFonts w:ascii="宋体" w:hAnsi="宋体" w:cs="宋体" w:hint="eastAsia"/>
                <w:sz w:val="18"/>
              </w:rPr>
              <w:t>’</w:t>
            </w:r>
            <w:proofErr w:type="gramEnd"/>
          </w:p>
        </w:tc>
        <w:tc>
          <w:tcPr>
            <w:tcW w:w="1620" w:type="dxa"/>
            <w:tcBorders>
              <w:right w:val="single" w:sz="12" w:space="0" w:color="auto"/>
            </w:tcBorders>
            <w:vAlign w:val="center"/>
          </w:tcPr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《建设工程造价管理》</w:t>
            </w:r>
          </w:p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中国计划出版社</w:t>
            </w:r>
          </w:p>
          <w:p w:rsidR="00574E7E" w:rsidRDefault="00574E7E" w:rsidP="00AA7A98">
            <w:pPr>
              <w:jc w:val="center"/>
              <w:rPr>
                <w:rFonts w:ascii="仿宋_GB2312" w:eastAsia="仿宋_GB2312" w:hAnsi="宋体"/>
                <w:sz w:val="18"/>
              </w:rPr>
            </w:pPr>
          </w:p>
        </w:tc>
      </w:tr>
      <w:tr w:rsidR="00574E7E" w:rsidTr="00AA7A98">
        <w:trPr>
          <w:cantSplit/>
          <w:trHeight w:val="159"/>
        </w:trPr>
        <w:tc>
          <w:tcPr>
            <w:tcW w:w="525" w:type="dxa"/>
            <w:tcBorders>
              <w:left w:val="single" w:sz="12" w:space="0" w:color="auto"/>
            </w:tcBorders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705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讲授</w:t>
            </w:r>
          </w:p>
        </w:tc>
        <w:tc>
          <w:tcPr>
            <w:tcW w:w="36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2826" w:type="dxa"/>
            <w:vAlign w:val="center"/>
          </w:tcPr>
          <w:p w:rsidR="00574E7E" w:rsidRPr="00574E7E" w:rsidRDefault="00574E7E" w:rsidP="00574E7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第二章  </w:t>
            </w:r>
            <w:r w:rsidRPr="00574E7E">
              <w:rPr>
                <w:rFonts w:ascii="宋体" w:hAnsi="宋体" w:cs="宋体" w:hint="eastAsia"/>
                <w:sz w:val="18"/>
                <w:szCs w:val="18"/>
              </w:rPr>
              <w:t>相关法律法规</w:t>
            </w:r>
          </w:p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2.2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建筑法及相关条例</w:t>
            </w:r>
          </w:p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2.3招投标法及其实施条例</w:t>
            </w:r>
          </w:p>
          <w:p w:rsidR="00574E7E" w:rsidRDefault="00574E7E" w:rsidP="00574E7E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94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234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布置相关题目三道</w:t>
            </w:r>
          </w:p>
        </w:tc>
        <w:tc>
          <w:tcPr>
            <w:tcW w:w="1080" w:type="dxa"/>
            <w:vAlign w:val="center"/>
          </w:tcPr>
          <w:p w:rsidR="00574E7E" w:rsidRDefault="00574E7E" w:rsidP="00574E7E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作业抽查</w:t>
            </w:r>
          </w:p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4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18"/>
              </w:rPr>
              <w:t>10</w:t>
            </w:r>
            <w:proofErr w:type="gramStart"/>
            <w:r>
              <w:rPr>
                <w:rFonts w:ascii="宋体" w:hAnsi="宋体" w:cs="宋体" w:hint="eastAsia"/>
                <w:sz w:val="18"/>
              </w:rPr>
              <w:t>’</w:t>
            </w:r>
            <w:proofErr w:type="gramEnd"/>
          </w:p>
        </w:tc>
        <w:tc>
          <w:tcPr>
            <w:tcW w:w="1620" w:type="dxa"/>
            <w:tcBorders>
              <w:right w:val="single" w:sz="12" w:space="0" w:color="auto"/>
            </w:tcBorders>
            <w:vAlign w:val="center"/>
          </w:tcPr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《建设工程造价管理》</w:t>
            </w:r>
          </w:p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中国计划出版社</w:t>
            </w:r>
          </w:p>
          <w:p w:rsidR="00574E7E" w:rsidRDefault="00574E7E" w:rsidP="00AA7A98">
            <w:pPr>
              <w:jc w:val="center"/>
              <w:rPr>
                <w:rFonts w:ascii="仿宋_GB2312" w:eastAsia="仿宋_GB2312" w:hAnsi="宋体"/>
                <w:sz w:val="18"/>
              </w:rPr>
            </w:pPr>
          </w:p>
        </w:tc>
      </w:tr>
      <w:tr w:rsidR="00574E7E" w:rsidTr="00AA7A98">
        <w:trPr>
          <w:cantSplit/>
          <w:trHeight w:val="152"/>
        </w:trPr>
        <w:tc>
          <w:tcPr>
            <w:tcW w:w="525" w:type="dxa"/>
            <w:tcBorders>
              <w:left w:val="single" w:sz="12" w:space="0" w:color="auto"/>
            </w:tcBorders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705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讲授</w:t>
            </w:r>
          </w:p>
        </w:tc>
        <w:tc>
          <w:tcPr>
            <w:tcW w:w="36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2826" w:type="dxa"/>
            <w:vAlign w:val="center"/>
          </w:tcPr>
          <w:p w:rsidR="00574E7E" w:rsidRDefault="00574E7E" w:rsidP="00AA7A98">
            <w:pPr>
              <w:numPr>
                <w:ilvl w:val="0"/>
                <w:numId w:val="4"/>
              </w:num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工程项目管理</w:t>
            </w:r>
          </w:p>
          <w:p w:rsidR="00574E7E" w:rsidRDefault="00574E7E" w:rsidP="00574E7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3.1工程项目管理概述</w:t>
            </w:r>
          </w:p>
          <w:p w:rsidR="00574E7E" w:rsidRDefault="00574E7E" w:rsidP="00574E7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3.2 工程项目的组织 </w:t>
            </w:r>
          </w:p>
        </w:tc>
        <w:tc>
          <w:tcPr>
            <w:tcW w:w="594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2340" w:type="dxa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复习与预习</w:t>
            </w:r>
          </w:p>
        </w:tc>
        <w:tc>
          <w:tcPr>
            <w:tcW w:w="108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复习内容抽查提问</w:t>
            </w:r>
          </w:p>
        </w:tc>
        <w:tc>
          <w:tcPr>
            <w:tcW w:w="54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18"/>
              </w:rPr>
              <w:t>10</w:t>
            </w:r>
            <w:proofErr w:type="gramStart"/>
            <w:r>
              <w:rPr>
                <w:rFonts w:ascii="宋体" w:hAnsi="宋体" w:cs="宋体" w:hint="eastAsia"/>
                <w:sz w:val="18"/>
              </w:rPr>
              <w:t>’</w:t>
            </w:r>
            <w:proofErr w:type="gramEnd"/>
          </w:p>
        </w:tc>
        <w:tc>
          <w:tcPr>
            <w:tcW w:w="1620" w:type="dxa"/>
            <w:tcBorders>
              <w:right w:val="single" w:sz="12" w:space="0" w:color="auto"/>
            </w:tcBorders>
            <w:vAlign w:val="center"/>
          </w:tcPr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《建设工程造价管理》</w:t>
            </w:r>
          </w:p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中国计划出版社</w:t>
            </w:r>
          </w:p>
          <w:p w:rsidR="00574E7E" w:rsidRDefault="00574E7E" w:rsidP="00AA7A98">
            <w:pPr>
              <w:jc w:val="center"/>
              <w:rPr>
                <w:rFonts w:ascii="仿宋_GB2312" w:eastAsia="仿宋_GB2312" w:hAnsi="宋体"/>
                <w:sz w:val="18"/>
              </w:rPr>
            </w:pPr>
          </w:p>
        </w:tc>
      </w:tr>
      <w:tr w:rsidR="00574E7E" w:rsidTr="00AA7A98">
        <w:trPr>
          <w:cantSplit/>
          <w:trHeight w:val="152"/>
        </w:trPr>
        <w:tc>
          <w:tcPr>
            <w:tcW w:w="525" w:type="dxa"/>
            <w:tcBorders>
              <w:left w:val="single" w:sz="12" w:space="0" w:color="auto"/>
            </w:tcBorders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6</w:t>
            </w:r>
          </w:p>
        </w:tc>
        <w:tc>
          <w:tcPr>
            <w:tcW w:w="705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讲授</w:t>
            </w:r>
          </w:p>
        </w:tc>
        <w:tc>
          <w:tcPr>
            <w:tcW w:w="36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2826" w:type="dxa"/>
            <w:vAlign w:val="center"/>
          </w:tcPr>
          <w:p w:rsidR="00574E7E" w:rsidRPr="00574E7E" w:rsidRDefault="00574E7E" w:rsidP="00574E7E">
            <w:pPr>
              <w:pStyle w:val="a5"/>
              <w:numPr>
                <w:ilvl w:val="0"/>
                <w:numId w:val="14"/>
              </w:numPr>
              <w:ind w:firstLineChars="0"/>
              <w:rPr>
                <w:rFonts w:ascii="宋体" w:hAnsi="宋体" w:cs="宋体"/>
                <w:sz w:val="18"/>
                <w:szCs w:val="18"/>
              </w:rPr>
            </w:pPr>
            <w:r w:rsidRPr="00574E7E">
              <w:rPr>
                <w:rFonts w:ascii="宋体" w:hAnsi="宋体" w:cs="宋体" w:hint="eastAsia"/>
                <w:sz w:val="18"/>
                <w:szCs w:val="18"/>
              </w:rPr>
              <w:t>工程项目管理</w:t>
            </w:r>
          </w:p>
          <w:p w:rsidR="00574E7E" w:rsidRDefault="00574E7E" w:rsidP="00574E7E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3.3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 xml:space="preserve"> 工程项目的计划与控制</w:t>
            </w:r>
          </w:p>
          <w:p w:rsidR="00574E7E" w:rsidRDefault="00574E7E" w:rsidP="00574E7E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3.4 流水施工组织方法</w:t>
            </w:r>
          </w:p>
        </w:tc>
        <w:tc>
          <w:tcPr>
            <w:tcW w:w="594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234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复习与预习</w:t>
            </w:r>
          </w:p>
        </w:tc>
        <w:tc>
          <w:tcPr>
            <w:tcW w:w="108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无</w:t>
            </w:r>
          </w:p>
        </w:tc>
        <w:tc>
          <w:tcPr>
            <w:tcW w:w="54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18"/>
              </w:rPr>
              <w:t>0</w:t>
            </w:r>
          </w:p>
        </w:tc>
        <w:tc>
          <w:tcPr>
            <w:tcW w:w="1620" w:type="dxa"/>
            <w:tcBorders>
              <w:right w:val="single" w:sz="12" w:space="0" w:color="auto"/>
            </w:tcBorders>
            <w:vAlign w:val="center"/>
          </w:tcPr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《建设工程造价管理》</w:t>
            </w:r>
          </w:p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中国计划出版社</w:t>
            </w:r>
          </w:p>
          <w:p w:rsidR="00574E7E" w:rsidRDefault="00574E7E" w:rsidP="00AA7A98">
            <w:pPr>
              <w:jc w:val="center"/>
              <w:rPr>
                <w:rFonts w:ascii="仿宋_GB2312" w:eastAsia="仿宋_GB2312" w:hAnsi="宋体"/>
                <w:sz w:val="18"/>
              </w:rPr>
            </w:pPr>
          </w:p>
        </w:tc>
      </w:tr>
      <w:tr w:rsidR="00574E7E" w:rsidTr="00AA7A98">
        <w:trPr>
          <w:cantSplit/>
          <w:trHeight w:val="422"/>
        </w:trPr>
        <w:tc>
          <w:tcPr>
            <w:tcW w:w="525" w:type="dxa"/>
            <w:tcBorders>
              <w:left w:val="single" w:sz="12" w:space="0" w:color="auto"/>
            </w:tcBorders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</w:t>
            </w:r>
          </w:p>
        </w:tc>
        <w:tc>
          <w:tcPr>
            <w:tcW w:w="705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讲授</w:t>
            </w:r>
          </w:p>
        </w:tc>
        <w:tc>
          <w:tcPr>
            <w:tcW w:w="36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2826" w:type="dxa"/>
            <w:vAlign w:val="center"/>
          </w:tcPr>
          <w:p w:rsidR="00574E7E" w:rsidRPr="00574E7E" w:rsidRDefault="00574E7E" w:rsidP="00574E7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第三章 工程项目管理</w:t>
            </w:r>
          </w:p>
          <w:p w:rsidR="00574E7E" w:rsidRDefault="00574E7E" w:rsidP="00574E7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3.5 工程网络计划技术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594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234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布置网络计划案例题</w:t>
            </w:r>
          </w:p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作业抽查</w:t>
            </w:r>
          </w:p>
        </w:tc>
        <w:tc>
          <w:tcPr>
            <w:tcW w:w="54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18"/>
              </w:rPr>
              <w:t>10</w:t>
            </w:r>
            <w:proofErr w:type="gramStart"/>
            <w:r>
              <w:rPr>
                <w:rFonts w:ascii="宋体" w:hAnsi="宋体" w:cs="宋体" w:hint="eastAsia"/>
                <w:sz w:val="18"/>
              </w:rPr>
              <w:t>’</w:t>
            </w:r>
            <w:proofErr w:type="gramEnd"/>
          </w:p>
        </w:tc>
        <w:tc>
          <w:tcPr>
            <w:tcW w:w="1620" w:type="dxa"/>
            <w:tcBorders>
              <w:right w:val="single" w:sz="12" w:space="0" w:color="auto"/>
            </w:tcBorders>
            <w:vAlign w:val="center"/>
          </w:tcPr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《建设工程造价管理》</w:t>
            </w:r>
          </w:p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中国计划出版社</w:t>
            </w:r>
          </w:p>
          <w:p w:rsidR="00574E7E" w:rsidRDefault="00574E7E" w:rsidP="00AA7A98">
            <w:pPr>
              <w:jc w:val="center"/>
              <w:rPr>
                <w:rFonts w:ascii="仿宋_GB2312" w:eastAsia="仿宋_GB2312" w:hAnsi="宋体"/>
                <w:sz w:val="18"/>
              </w:rPr>
            </w:pPr>
          </w:p>
        </w:tc>
      </w:tr>
      <w:tr w:rsidR="00574E7E" w:rsidTr="00AA7A98">
        <w:trPr>
          <w:cantSplit/>
          <w:trHeight w:val="211"/>
        </w:trPr>
        <w:tc>
          <w:tcPr>
            <w:tcW w:w="525" w:type="dxa"/>
            <w:tcBorders>
              <w:left w:val="single" w:sz="12" w:space="0" w:color="auto"/>
            </w:tcBorders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8</w:t>
            </w:r>
          </w:p>
        </w:tc>
        <w:tc>
          <w:tcPr>
            <w:tcW w:w="705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讲授</w:t>
            </w:r>
          </w:p>
        </w:tc>
        <w:tc>
          <w:tcPr>
            <w:tcW w:w="36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2826" w:type="dxa"/>
            <w:vAlign w:val="center"/>
          </w:tcPr>
          <w:p w:rsidR="00574E7E" w:rsidRDefault="00574E7E" w:rsidP="00574E7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第三章 工程项目管理</w:t>
            </w:r>
          </w:p>
          <w:p w:rsidR="00574E7E" w:rsidRDefault="00574E7E" w:rsidP="00AA7A98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3.5工程网络图绘制案例</w:t>
            </w:r>
          </w:p>
          <w:p w:rsidR="00574E7E" w:rsidRDefault="00574E7E" w:rsidP="00AA7A98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3.6 工程项目风险管理</w:t>
            </w:r>
          </w:p>
        </w:tc>
        <w:tc>
          <w:tcPr>
            <w:tcW w:w="594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234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布置网络图绘制</w:t>
            </w:r>
          </w:p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检查网络图绘制情况</w:t>
            </w:r>
          </w:p>
        </w:tc>
        <w:tc>
          <w:tcPr>
            <w:tcW w:w="54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18"/>
              </w:rPr>
              <w:t>10</w:t>
            </w:r>
            <w:proofErr w:type="gramStart"/>
            <w:r>
              <w:rPr>
                <w:rFonts w:ascii="宋体" w:hAnsi="宋体" w:cs="宋体" w:hint="eastAsia"/>
                <w:sz w:val="18"/>
              </w:rPr>
              <w:t>’</w:t>
            </w:r>
            <w:proofErr w:type="gramEnd"/>
          </w:p>
        </w:tc>
        <w:tc>
          <w:tcPr>
            <w:tcW w:w="1620" w:type="dxa"/>
            <w:tcBorders>
              <w:right w:val="single" w:sz="12" w:space="0" w:color="auto"/>
            </w:tcBorders>
            <w:vAlign w:val="center"/>
          </w:tcPr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《建设工程造价管理》</w:t>
            </w:r>
          </w:p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中国计划出版社</w:t>
            </w:r>
          </w:p>
          <w:p w:rsidR="00574E7E" w:rsidRDefault="00574E7E" w:rsidP="00AA7A98">
            <w:pPr>
              <w:jc w:val="center"/>
              <w:rPr>
                <w:rFonts w:ascii="仿宋_GB2312" w:eastAsia="仿宋_GB2312" w:hAnsi="宋体"/>
                <w:sz w:val="18"/>
              </w:rPr>
            </w:pPr>
          </w:p>
        </w:tc>
      </w:tr>
      <w:tr w:rsidR="00574E7E" w:rsidTr="00AA7A98">
        <w:trPr>
          <w:cantSplit/>
          <w:trHeight w:val="190"/>
        </w:trPr>
        <w:tc>
          <w:tcPr>
            <w:tcW w:w="525" w:type="dxa"/>
            <w:tcBorders>
              <w:left w:val="single" w:sz="12" w:space="0" w:color="auto"/>
            </w:tcBorders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</w:t>
            </w:r>
          </w:p>
        </w:tc>
        <w:tc>
          <w:tcPr>
            <w:tcW w:w="705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讲授</w:t>
            </w:r>
          </w:p>
        </w:tc>
        <w:tc>
          <w:tcPr>
            <w:tcW w:w="36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2826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第四章 工程经济</w:t>
            </w:r>
          </w:p>
          <w:p w:rsidR="00574E7E" w:rsidRP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4.1 资金的时间价值及其计算</w:t>
            </w:r>
          </w:p>
        </w:tc>
        <w:tc>
          <w:tcPr>
            <w:tcW w:w="594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234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布置相关题目三道</w:t>
            </w:r>
          </w:p>
        </w:tc>
        <w:tc>
          <w:tcPr>
            <w:tcW w:w="108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作业抽查</w:t>
            </w:r>
          </w:p>
        </w:tc>
        <w:tc>
          <w:tcPr>
            <w:tcW w:w="54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18"/>
              </w:rPr>
              <w:t>5</w:t>
            </w:r>
            <w:proofErr w:type="gramStart"/>
            <w:r>
              <w:rPr>
                <w:rFonts w:ascii="宋体" w:hAnsi="宋体" w:cs="宋体" w:hint="eastAsia"/>
                <w:sz w:val="18"/>
              </w:rPr>
              <w:t>’</w:t>
            </w:r>
            <w:proofErr w:type="gramEnd"/>
          </w:p>
        </w:tc>
        <w:tc>
          <w:tcPr>
            <w:tcW w:w="1620" w:type="dxa"/>
            <w:tcBorders>
              <w:right w:val="single" w:sz="12" w:space="0" w:color="auto"/>
            </w:tcBorders>
            <w:vAlign w:val="center"/>
          </w:tcPr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《建设工程造价管理》</w:t>
            </w:r>
          </w:p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中国计划出版社</w:t>
            </w:r>
          </w:p>
          <w:p w:rsidR="00574E7E" w:rsidRPr="00FF2679" w:rsidRDefault="00574E7E" w:rsidP="00AA7A98">
            <w:pPr>
              <w:jc w:val="center"/>
              <w:rPr>
                <w:rFonts w:ascii="仿宋_GB2312" w:eastAsia="仿宋_GB2312" w:hAnsi="宋体"/>
                <w:sz w:val="18"/>
              </w:rPr>
            </w:pPr>
          </w:p>
        </w:tc>
      </w:tr>
      <w:tr w:rsidR="00574E7E" w:rsidTr="00AA7A98">
        <w:trPr>
          <w:cantSplit/>
          <w:trHeight w:val="111"/>
        </w:trPr>
        <w:tc>
          <w:tcPr>
            <w:tcW w:w="525" w:type="dxa"/>
            <w:tcBorders>
              <w:left w:val="single" w:sz="12" w:space="0" w:color="auto"/>
            </w:tcBorders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705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讲授</w:t>
            </w:r>
          </w:p>
        </w:tc>
        <w:tc>
          <w:tcPr>
            <w:tcW w:w="36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2826" w:type="dxa"/>
            <w:vAlign w:val="center"/>
          </w:tcPr>
          <w:p w:rsidR="00574E7E" w:rsidRDefault="00574E7E" w:rsidP="00574E7E">
            <w:pPr>
              <w:pStyle w:val="a5"/>
              <w:numPr>
                <w:ilvl w:val="0"/>
                <w:numId w:val="14"/>
              </w:numPr>
              <w:ind w:firstLineChars="0"/>
              <w:rPr>
                <w:rFonts w:ascii="宋体" w:hAnsi="宋体" w:cs="宋体"/>
                <w:sz w:val="18"/>
                <w:szCs w:val="18"/>
              </w:rPr>
            </w:pPr>
            <w:r w:rsidRPr="00574E7E">
              <w:rPr>
                <w:rFonts w:ascii="宋体" w:hAnsi="宋体" w:cs="宋体" w:hint="eastAsia"/>
                <w:sz w:val="18"/>
                <w:szCs w:val="18"/>
              </w:rPr>
              <w:t>工程经济</w:t>
            </w:r>
          </w:p>
          <w:p w:rsidR="00574E7E" w:rsidRPr="00574E7E" w:rsidRDefault="00574E7E" w:rsidP="00574E7E">
            <w:pPr>
              <w:rPr>
                <w:rFonts w:ascii="宋体" w:hAnsi="宋体" w:cs="宋体"/>
                <w:sz w:val="18"/>
                <w:szCs w:val="18"/>
              </w:rPr>
            </w:pPr>
            <w:r w:rsidRPr="00574E7E">
              <w:rPr>
                <w:rFonts w:ascii="宋体" w:hAnsi="宋体" w:cs="宋体" w:hint="eastAsia"/>
                <w:sz w:val="18"/>
                <w:szCs w:val="18"/>
              </w:rPr>
              <w:t>4.2 投资方案经济效果评价</w:t>
            </w:r>
          </w:p>
          <w:p w:rsidR="00574E7E" w:rsidRPr="00574E7E" w:rsidRDefault="00574E7E" w:rsidP="00574E7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4.3 价值工程</w:t>
            </w:r>
          </w:p>
        </w:tc>
        <w:tc>
          <w:tcPr>
            <w:tcW w:w="594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234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复习与预习</w:t>
            </w:r>
          </w:p>
        </w:tc>
        <w:tc>
          <w:tcPr>
            <w:tcW w:w="108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复习内容情况抽查</w:t>
            </w:r>
          </w:p>
        </w:tc>
        <w:tc>
          <w:tcPr>
            <w:tcW w:w="54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18"/>
              </w:rPr>
              <w:t>10</w:t>
            </w:r>
            <w:proofErr w:type="gramStart"/>
            <w:r>
              <w:rPr>
                <w:rFonts w:ascii="宋体" w:hAnsi="宋体" w:cs="宋体" w:hint="eastAsia"/>
                <w:sz w:val="18"/>
              </w:rPr>
              <w:t>’</w:t>
            </w:r>
            <w:proofErr w:type="gramEnd"/>
          </w:p>
        </w:tc>
        <w:tc>
          <w:tcPr>
            <w:tcW w:w="1620" w:type="dxa"/>
            <w:tcBorders>
              <w:right w:val="single" w:sz="12" w:space="0" w:color="auto"/>
            </w:tcBorders>
            <w:vAlign w:val="center"/>
          </w:tcPr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《建设工程造价管理》</w:t>
            </w:r>
          </w:p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中国计划出版社</w:t>
            </w:r>
          </w:p>
          <w:p w:rsidR="00574E7E" w:rsidRDefault="00574E7E" w:rsidP="00AA7A98">
            <w:pPr>
              <w:jc w:val="center"/>
              <w:rPr>
                <w:rFonts w:ascii="仿宋_GB2312" w:eastAsia="仿宋_GB2312" w:hAnsi="宋体"/>
                <w:sz w:val="18"/>
              </w:rPr>
            </w:pPr>
          </w:p>
        </w:tc>
      </w:tr>
      <w:tr w:rsidR="00574E7E" w:rsidTr="00AA7A98">
        <w:trPr>
          <w:cantSplit/>
          <w:trHeight w:val="141"/>
        </w:trPr>
        <w:tc>
          <w:tcPr>
            <w:tcW w:w="525" w:type="dxa"/>
            <w:tcBorders>
              <w:left w:val="single" w:sz="12" w:space="0" w:color="auto"/>
            </w:tcBorders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11</w:t>
            </w:r>
          </w:p>
        </w:tc>
        <w:tc>
          <w:tcPr>
            <w:tcW w:w="705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讲授</w:t>
            </w:r>
          </w:p>
        </w:tc>
        <w:tc>
          <w:tcPr>
            <w:tcW w:w="36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2826" w:type="dxa"/>
            <w:vAlign w:val="center"/>
          </w:tcPr>
          <w:p w:rsidR="00574E7E" w:rsidRDefault="00574E7E" w:rsidP="00574E7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第四章 工程经济</w:t>
            </w:r>
          </w:p>
          <w:p w:rsidR="00574E7E" w:rsidRDefault="00574E7E" w:rsidP="00AA7A98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4.4 工程寿命周期成本分析</w:t>
            </w:r>
          </w:p>
        </w:tc>
        <w:tc>
          <w:tcPr>
            <w:tcW w:w="594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234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复习与预习</w:t>
            </w:r>
          </w:p>
        </w:tc>
        <w:tc>
          <w:tcPr>
            <w:tcW w:w="108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无</w:t>
            </w:r>
          </w:p>
        </w:tc>
        <w:tc>
          <w:tcPr>
            <w:tcW w:w="54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18"/>
              </w:rPr>
              <w:t>3</w:t>
            </w:r>
            <w:proofErr w:type="gramStart"/>
            <w:r>
              <w:rPr>
                <w:rFonts w:ascii="宋体" w:hAnsi="宋体" w:cs="宋体" w:hint="eastAsia"/>
                <w:sz w:val="18"/>
              </w:rPr>
              <w:t>’</w:t>
            </w:r>
            <w:proofErr w:type="gramEnd"/>
          </w:p>
        </w:tc>
        <w:tc>
          <w:tcPr>
            <w:tcW w:w="1620" w:type="dxa"/>
            <w:tcBorders>
              <w:right w:val="single" w:sz="12" w:space="0" w:color="auto"/>
            </w:tcBorders>
            <w:vAlign w:val="center"/>
          </w:tcPr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《建设工程造价管理》</w:t>
            </w:r>
          </w:p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中国计划出版社</w:t>
            </w:r>
          </w:p>
          <w:p w:rsidR="00574E7E" w:rsidRPr="00FF2679" w:rsidRDefault="00574E7E" w:rsidP="00AA7A98">
            <w:pPr>
              <w:jc w:val="center"/>
              <w:rPr>
                <w:rFonts w:ascii="仿宋_GB2312" w:eastAsia="仿宋_GB2312" w:hAnsi="宋体"/>
                <w:sz w:val="18"/>
              </w:rPr>
            </w:pPr>
          </w:p>
        </w:tc>
      </w:tr>
      <w:tr w:rsidR="00574E7E" w:rsidTr="00AA7A98">
        <w:trPr>
          <w:cantSplit/>
          <w:trHeight w:val="266"/>
        </w:trPr>
        <w:tc>
          <w:tcPr>
            <w:tcW w:w="525" w:type="dxa"/>
            <w:tcBorders>
              <w:left w:val="single" w:sz="12" w:space="0" w:color="auto"/>
            </w:tcBorders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12</w:t>
            </w:r>
          </w:p>
        </w:tc>
        <w:tc>
          <w:tcPr>
            <w:tcW w:w="705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讲授</w:t>
            </w:r>
          </w:p>
        </w:tc>
        <w:tc>
          <w:tcPr>
            <w:tcW w:w="36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2826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第五章 工程项目投融资</w:t>
            </w:r>
          </w:p>
          <w:p w:rsidR="00574E7E" w:rsidRDefault="00574E7E" w:rsidP="00574E7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5.1 工程2项目资金来源 </w:t>
            </w:r>
          </w:p>
        </w:tc>
        <w:tc>
          <w:tcPr>
            <w:tcW w:w="594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234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复习与预习</w:t>
            </w:r>
          </w:p>
        </w:tc>
        <w:tc>
          <w:tcPr>
            <w:tcW w:w="108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无</w:t>
            </w:r>
          </w:p>
        </w:tc>
        <w:tc>
          <w:tcPr>
            <w:tcW w:w="54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18"/>
              </w:rPr>
              <w:t>0</w:t>
            </w:r>
          </w:p>
        </w:tc>
        <w:tc>
          <w:tcPr>
            <w:tcW w:w="1620" w:type="dxa"/>
            <w:tcBorders>
              <w:right w:val="single" w:sz="12" w:space="0" w:color="auto"/>
            </w:tcBorders>
            <w:vAlign w:val="center"/>
          </w:tcPr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《建设工程造价管理》</w:t>
            </w:r>
          </w:p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中国计划出版社</w:t>
            </w:r>
          </w:p>
          <w:p w:rsidR="00574E7E" w:rsidRPr="00FF2679" w:rsidRDefault="00574E7E" w:rsidP="00AA7A98">
            <w:pPr>
              <w:jc w:val="center"/>
              <w:rPr>
                <w:rFonts w:ascii="仿宋_GB2312" w:eastAsia="仿宋_GB2312" w:hAnsi="宋体"/>
                <w:sz w:val="18"/>
              </w:rPr>
            </w:pPr>
          </w:p>
        </w:tc>
      </w:tr>
      <w:tr w:rsidR="00574E7E" w:rsidTr="00AA7A98">
        <w:trPr>
          <w:cantSplit/>
          <w:trHeight w:val="264"/>
        </w:trPr>
        <w:tc>
          <w:tcPr>
            <w:tcW w:w="525" w:type="dxa"/>
            <w:tcBorders>
              <w:left w:val="single" w:sz="12" w:space="0" w:color="auto"/>
            </w:tcBorders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13</w:t>
            </w:r>
          </w:p>
        </w:tc>
        <w:tc>
          <w:tcPr>
            <w:tcW w:w="705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讲授</w:t>
            </w:r>
          </w:p>
        </w:tc>
        <w:tc>
          <w:tcPr>
            <w:tcW w:w="36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2826" w:type="dxa"/>
            <w:vAlign w:val="center"/>
          </w:tcPr>
          <w:p w:rsidR="00574E7E" w:rsidRPr="00574E7E" w:rsidRDefault="00574E7E" w:rsidP="00AA7A98">
            <w:pPr>
              <w:pStyle w:val="a5"/>
              <w:numPr>
                <w:ilvl w:val="0"/>
                <w:numId w:val="14"/>
              </w:numPr>
              <w:ind w:firstLineChars="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工程项目投融资</w:t>
            </w:r>
          </w:p>
          <w:p w:rsidR="00574E7E" w:rsidRDefault="00574E7E" w:rsidP="00574E7E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5</w:t>
            </w:r>
            <w:r w:rsidRPr="00574E7E"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2 工程项目融资</w:t>
            </w:r>
          </w:p>
          <w:p w:rsidR="00574E7E" w:rsidRPr="00574E7E" w:rsidRDefault="00574E7E" w:rsidP="00574E7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5.3 与工程项目有关的税收及保险规定</w:t>
            </w:r>
            <w:r w:rsidRPr="00574E7E"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</w:p>
          <w:p w:rsidR="00574E7E" w:rsidRDefault="00574E7E" w:rsidP="00AA7A9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94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234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复习与预习</w:t>
            </w:r>
          </w:p>
        </w:tc>
        <w:tc>
          <w:tcPr>
            <w:tcW w:w="108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无</w:t>
            </w:r>
          </w:p>
        </w:tc>
        <w:tc>
          <w:tcPr>
            <w:tcW w:w="54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18"/>
              </w:rPr>
              <w:t>4</w:t>
            </w:r>
            <w:proofErr w:type="gramStart"/>
            <w:r>
              <w:rPr>
                <w:rFonts w:ascii="宋体" w:hAnsi="宋体" w:cs="宋体" w:hint="eastAsia"/>
                <w:sz w:val="18"/>
              </w:rPr>
              <w:t>’</w:t>
            </w:r>
            <w:proofErr w:type="gramEnd"/>
          </w:p>
        </w:tc>
        <w:tc>
          <w:tcPr>
            <w:tcW w:w="1620" w:type="dxa"/>
            <w:tcBorders>
              <w:right w:val="single" w:sz="12" w:space="0" w:color="auto"/>
            </w:tcBorders>
            <w:vAlign w:val="center"/>
          </w:tcPr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《建设工程造价管理》</w:t>
            </w:r>
          </w:p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中国计划出版社</w:t>
            </w:r>
          </w:p>
          <w:p w:rsidR="00574E7E" w:rsidRPr="00FF2679" w:rsidRDefault="00574E7E" w:rsidP="00AA7A98">
            <w:pPr>
              <w:jc w:val="center"/>
              <w:rPr>
                <w:rFonts w:ascii="仿宋_GB2312" w:eastAsia="仿宋_GB2312" w:hAnsi="宋体"/>
                <w:sz w:val="18"/>
              </w:rPr>
            </w:pPr>
          </w:p>
        </w:tc>
      </w:tr>
      <w:tr w:rsidR="00574E7E" w:rsidTr="00AA7A98">
        <w:trPr>
          <w:cantSplit/>
          <w:trHeight w:val="226"/>
        </w:trPr>
        <w:tc>
          <w:tcPr>
            <w:tcW w:w="525" w:type="dxa"/>
            <w:tcBorders>
              <w:left w:val="single" w:sz="12" w:space="0" w:color="auto"/>
            </w:tcBorders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14</w:t>
            </w:r>
          </w:p>
        </w:tc>
        <w:tc>
          <w:tcPr>
            <w:tcW w:w="705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讲授</w:t>
            </w:r>
          </w:p>
        </w:tc>
        <w:tc>
          <w:tcPr>
            <w:tcW w:w="36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2826" w:type="dxa"/>
            <w:vAlign w:val="center"/>
          </w:tcPr>
          <w:p w:rsidR="00574E7E" w:rsidRDefault="00574E7E" w:rsidP="00AA7A98">
            <w:pPr>
              <w:numPr>
                <w:ilvl w:val="0"/>
                <w:numId w:val="10"/>
              </w:num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工程建设全过程造价管理</w:t>
            </w:r>
          </w:p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6.1 决策阶段造价管理</w:t>
            </w:r>
          </w:p>
          <w:p w:rsidR="00574E7E" w:rsidRDefault="00574E7E" w:rsidP="00AA7A98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6.2 设计阶段造价管理</w:t>
            </w:r>
          </w:p>
        </w:tc>
        <w:tc>
          <w:tcPr>
            <w:tcW w:w="594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2340" w:type="dxa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复习与预习</w:t>
            </w:r>
          </w:p>
        </w:tc>
        <w:tc>
          <w:tcPr>
            <w:tcW w:w="108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无</w:t>
            </w:r>
          </w:p>
        </w:tc>
        <w:tc>
          <w:tcPr>
            <w:tcW w:w="54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18"/>
              </w:rPr>
              <w:t>10</w:t>
            </w:r>
            <w:proofErr w:type="gramStart"/>
            <w:r>
              <w:rPr>
                <w:rFonts w:ascii="宋体" w:hAnsi="宋体" w:cs="宋体" w:hint="eastAsia"/>
                <w:sz w:val="18"/>
              </w:rPr>
              <w:t>’</w:t>
            </w:r>
            <w:proofErr w:type="gramEnd"/>
          </w:p>
        </w:tc>
        <w:tc>
          <w:tcPr>
            <w:tcW w:w="1620" w:type="dxa"/>
            <w:tcBorders>
              <w:right w:val="single" w:sz="12" w:space="0" w:color="auto"/>
            </w:tcBorders>
            <w:vAlign w:val="center"/>
          </w:tcPr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《建设工程造价管理》</w:t>
            </w:r>
          </w:p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中国计划出版社</w:t>
            </w:r>
          </w:p>
          <w:p w:rsidR="00574E7E" w:rsidRPr="00FF2679" w:rsidRDefault="00574E7E" w:rsidP="00AA7A98">
            <w:pPr>
              <w:jc w:val="center"/>
              <w:rPr>
                <w:rFonts w:ascii="仿宋_GB2312" w:eastAsia="仿宋_GB2312" w:hAnsi="宋体"/>
                <w:sz w:val="18"/>
              </w:rPr>
            </w:pPr>
          </w:p>
        </w:tc>
      </w:tr>
      <w:tr w:rsidR="00574E7E" w:rsidTr="00AA7A98">
        <w:trPr>
          <w:cantSplit/>
          <w:trHeight w:val="181"/>
        </w:trPr>
        <w:tc>
          <w:tcPr>
            <w:tcW w:w="525" w:type="dxa"/>
            <w:tcBorders>
              <w:left w:val="single" w:sz="12" w:space="0" w:color="auto"/>
            </w:tcBorders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15</w:t>
            </w:r>
          </w:p>
        </w:tc>
        <w:tc>
          <w:tcPr>
            <w:tcW w:w="705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讲授</w:t>
            </w:r>
          </w:p>
        </w:tc>
        <w:tc>
          <w:tcPr>
            <w:tcW w:w="36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2826" w:type="dxa"/>
            <w:vAlign w:val="center"/>
          </w:tcPr>
          <w:p w:rsidR="00574E7E" w:rsidRPr="00574E7E" w:rsidRDefault="00574E7E" w:rsidP="00574E7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第六章 </w:t>
            </w:r>
            <w:r w:rsidRPr="00574E7E">
              <w:rPr>
                <w:rFonts w:ascii="宋体" w:hAnsi="宋体" w:cs="宋体" w:hint="eastAsia"/>
                <w:sz w:val="18"/>
                <w:szCs w:val="18"/>
              </w:rPr>
              <w:t>工程建设全过程造价管理</w:t>
            </w:r>
          </w:p>
          <w:p w:rsidR="00574E7E" w:rsidRDefault="00574E7E" w:rsidP="00574E7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6.3发承包阶段造价管理</w:t>
            </w:r>
          </w:p>
        </w:tc>
        <w:tc>
          <w:tcPr>
            <w:tcW w:w="594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234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相关招投标案例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题一道</w:t>
            </w:r>
            <w:proofErr w:type="gramEnd"/>
          </w:p>
        </w:tc>
        <w:tc>
          <w:tcPr>
            <w:tcW w:w="108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作业抽查</w:t>
            </w:r>
          </w:p>
        </w:tc>
        <w:tc>
          <w:tcPr>
            <w:tcW w:w="54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18"/>
              </w:rPr>
              <w:t>4</w:t>
            </w:r>
            <w:proofErr w:type="gramStart"/>
            <w:r>
              <w:rPr>
                <w:rFonts w:ascii="宋体" w:hAnsi="宋体" w:cs="宋体" w:hint="eastAsia"/>
                <w:sz w:val="18"/>
              </w:rPr>
              <w:t>’</w:t>
            </w:r>
            <w:proofErr w:type="gramEnd"/>
          </w:p>
        </w:tc>
        <w:tc>
          <w:tcPr>
            <w:tcW w:w="1620" w:type="dxa"/>
            <w:tcBorders>
              <w:right w:val="single" w:sz="12" w:space="0" w:color="auto"/>
            </w:tcBorders>
            <w:vAlign w:val="center"/>
          </w:tcPr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《建设工程造价管理》</w:t>
            </w:r>
          </w:p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中国计划出版社</w:t>
            </w:r>
          </w:p>
          <w:p w:rsidR="00574E7E" w:rsidRPr="00FF2679" w:rsidRDefault="00574E7E" w:rsidP="00AA7A98">
            <w:pPr>
              <w:jc w:val="center"/>
              <w:rPr>
                <w:rFonts w:ascii="仿宋_GB2312" w:eastAsia="仿宋_GB2312" w:hAnsi="宋体"/>
                <w:sz w:val="18"/>
              </w:rPr>
            </w:pPr>
          </w:p>
        </w:tc>
      </w:tr>
      <w:tr w:rsidR="00574E7E" w:rsidTr="00AA7A98">
        <w:trPr>
          <w:cantSplit/>
          <w:trHeight w:val="62"/>
        </w:trPr>
        <w:tc>
          <w:tcPr>
            <w:tcW w:w="525" w:type="dxa"/>
            <w:tcBorders>
              <w:left w:val="single" w:sz="12" w:space="0" w:color="auto"/>
            </w:tcBorders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16</w:t>
            </w:r>
          </w:p>
        </w:tc>
        <w:tc>
          <w:tcPr>
            <w:tcW w:w="705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讲授</w:t>
            </w:r>
          </w:p>
        </w:tc>
        <w:tc>
          <w:tcPr>
            <w:tcW w:w="36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2826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第六章 </w:t>
            </w:r>
            <w:r w:rsidRPr="00574E7E">
              <w:rPr>
                <w:rFonts w:ascii="宋体" w:hAnsi="宋体" w:cs="宋体" w:hint="eastAsia"/>
                <w:sz w:val="18"/>
                <w:szCs w:val="18"/>
              </w:rPr>
              <w:t>工程建设全过程造价管理</w:t>
            </w:r>
          </w:p>
          <w:p w:rsidR="00574E7E" w:rsidRDefault="00574E7E" w:rsidP="00AA7A98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6.4 施工阶段造价管理</w:t>
            </w:r>
          </w:p>
        </w:tc>
        <w:tc>
          <w:tcPr>
            <w:tcW w:w="594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2340" w:type="dxa"/>
            <w:vAlign w:val="center"/>
          </w:tcPr>
          <w:p w:rsidR="00574E7E" w:rsidRDefault="00574E7E" w:rsidP="00AA7A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复习与预习</w:t>
            </w:r>
          </w:p>
        </w:tc>
        <w:tc>
          <w:tcPr>
            <w:tcW w:w="108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无</w:t>
            </w:r>
          </w:p>
        </w:tc>
        <w:tc>
          <w:tcPr>
            <w:tcW w:w="540" w:type="dxa"/>
            <w:vAlign w:val="center"/>
          </w:tcPr>
          <w:p w:rsidR="00574E7E" w:rsidRDefault="00574E7E" w:rsidP="00AA7A98">
            <w:p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18"/>
              </w:rPr>
              <w:t>0</w:t>
            </w:r>
          </w:p>
        </w:tc>
        <w:tc>
          <w:tcPr>
            <w:tcW w:w="1620" w:type="dxa"/>
            <w:tcBorders>
              <w:right w:val="single" w:sz="12" w:space="0" w:color="auto"/>
            </w:tcBorders>
            <w:vAlign w:val="center"/>
          </w:tcPr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《建设工程造价管理》</w:t>
            </w:r>
          </w:p>
          <w:p w:rsidR="00FF2679" w:rsidRDefault="00FF2679" w:rsidP="00FF2679">
            <w:pPr>
              <w:rPr>
                <w:rFonts w:ascii="宋体" w:hAnsi="宋体" w:cs="宋体"/>
                <w:sz w:val="18"/>
              </w:rPr>
            </w:pPr>
            <w:r>
              <w:rPr>
                <w:rFonts w:ascii="宋体" w:hAnsi="宋体" w:cs="宋体" w:hint="eastAsia"/>
                <w:sz w:val="18"/>
              </w:rPr>
              <w:t>中国计划出版社</w:t>
            </w:r>
          </w:p>
          <w:p w:rsidR="00574E7E" w:rsidRPr="00FF2679" w:rsidRDefault="00574E7E" w:rsidP="00AA7A98">
            <w:pPr>
              <w:jc w:val="center"/>
              <w:rPr>
                <w:rFonts w:ascii="仿宋_GB2312" w:eastAsia="仿宋_GB2312" w:hAnsi="宋体"/>
                <w:sz w:val="18"/>
              </w:rPr>
            </w:pPr>
          </w:p>
        </w:tc>
      </w:tr>
    </w:tbl>
    <w:p w:rsidR="00574E7E" w:rsidRDefault="00574E7E" w:rsidP="00574E7E">
      <w:pPr>
        <w:ind w:firstLineChars="200" w:firstLine="360"/>
        <w:rPr>
          <w:rFonts w:ascii="仿宋_GB2312" w:eastAsia="仿宋_GB2312"/>
          <w:sz w:val="18"/>
        </w:rPr>
      </w:pPr>
    </w:p>
    <w:p w:rsidR="00574E7E" w:rsidRDefault="00574E7E" w:rsidP="00574E7E">
      <w:pPr>
        <w:ind w:firstLineChars="200" w:firstLine="360"/>
        <w:rPr>
          <w:rFonts w:ascii="宋体" w:hAnsi="宋体" w:cs="宋体"/>
          <w:sz w:val="18"/>
        </w:rPr>
      </w:pPr>
      <w:r>
        <w:rPr>
          <w:rFonts w:ascii="宋体" w:hAnsi="宋体" w:cs="宋体" w:hint="eastAsia"/>
          <w:sz w:val="18"/>
        </w:rPr>
        <w:t>注：此表由讲课教师填制，经教研室主任签字后，教研室存一份，交系、教务处教行科各一份。   教研室主任签字：</w:t>
      </w:r>
    </w:p>
    <w:p w:rsidR="00574E7E" w:rsidRDefault="00574E7E" w:rsidP="00574E7E">
      <w:pPr>
        <w:ind w:firstLineChars="200" w:firstLine="360"/>
        <w:rPr>
          <w:rFonts w:ascii="宋体" w:hAnsi="宋体" w:cs="宋体"/>
          <w:sz w:val="18"/>
        </w:rPr>
      </w:pPr>
    </w:p>
    <w:p w:rsidR="00574E7E" w:rsidRDefault="00574E7E" w:rsidP="00574E7E">
      <w:pPr>
        <w:spacing w:line="240" w:lineRule="exact"/>
        <w:rPr>
          <w:rFonts w:ascii="宋体" w:hAnsi="宋体" w:cs="宋体"/>
          <w:sz w:val="18"/>
        </w:rPr>
      </w:pPr>
      <w:r>
        <w:rPr>
          <w:rFonts w:ascii="宋体" w:hAnsi="宋体" w:cs="宋体" w:hint="eastAsia"/>
          <w:sz w:val="18"/>
        </w:rPr>
        <w:t xml:space="preserve">                                                                                                 2017年3月5 日</w:t>
      </w:r>
    </w:p>
    <w:p w:rsidR="00135D2B" w:rsidRPr="00574E7E" w:rsidRDefault="00135D2B"/>
    <w:sectPr w:rsidR="00135D2B" w:rsidRPr="00574E7E" w:rsidSect="00660EFC">
      <w:headerReference w:type="default" r:id="rId9"/>
      <w:pgSz w:w="11907" w:h="16840"/>
      <w:pgMar w:top="567" w:right="567" w:bottom="567" w:left="56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0DB" w:rsidRDefault="00E260DB" w:rsidP="00574E7E">
      <w:r>
        <w:separator/>
      </w:r>
    </w:p>
  </w:endnote>
  <w:endnote w:type="continuationSeparator" w:id="0">
    <w:p w:rsidR="00E260DB" w:rsidRDefault="00E260DB" w:rsidP="00574E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0DB" w:rsidRDefault="00E260DB" w:rsidP="00574E7E">
      <w:r>
        <w:separator/>
      </w:r>
    </w:p>
  </w:footnote>
  <w:footnote w:type="continuationSeparator" w:id="0">
    <w:p w:rsidR="00E260DB" w:rsidRDefault="00E260DB" w:rsidP="00574E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EFC" w:rsidRDefault="00660EF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F2E17"/>
    <w:multiLevelType w:val="hybridMultilevel"/>
    <w:tmpl w:val="E58E0FB2"/>
    <w:lvl w:ilvl="0" w:tplc="7054D160">
      <w:start w:val="1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3316230"/>
    <w:multiLevelType w:val="singleLevel"/>
    <w:tmpl w:val="53316230"/>
    <w:lvl w:ilvl="0">
      <w:start w:val="4"/>
      <w:numFmt w:val="chineseCounting"/>
      <w:suff w:val="space"/>
      <w:lvlText w:val="第%1章"/>
      <w:lvlJc w:val="left"/>
    </w:lvl>
  </w:abstractNum>
  <w:abstractNum w:abstractNumId="2">
    <w:nsid w:val="53316441"/>
    <w:multiLevelType w:val="singleLevel"/>
    <w:tmpl w:val="53316441"/>
    <w:lvl w:ilvl="0">
      <w:start w:val="5"/>
      <w:numFmt w:val="chineseCounting"/>
      <w:suff w:val="space"/>
      <w:lvlText w:val="第%1章"/>
      <w:lvlJc w:val="left"/>
    </w:lvl>
  </w:abstractNum>
  <w:abstractNum w:abstractNumId="3">
    <w:nsid w:val="53316584"/>
    <w:multiLevelType w:val="singleLevel"/>
    <w:tmpl w:val="53316584"/>
    <w:lvl w:ilvl="0">
      <w:start w:val="6"/>
      <w:numFmt w:val="chineseCounting"/>
      <w:suff w:val="space"/>
      <w:lvlText w:val="第%1章"/>
      <w:lvlJc w:val="left"/>
    </w:lvl>
  </w:abstractNum>
  <w:abstractNum w:abstractNumId="4">
    <w:nsid w:val="53318758"/>
    <w:multiLevelType w:val="singleLevel"/>
    <w:tmpl w:val="53318758"/>
    <w:lvl w:ilvl="0">
      <w:start w:val="1"/>
      <w:numFmt w:val="chineseCounting"/>
      <w:suff w:val="space"/>
      <w:lvlText w:val="第%1章"/>
      <w:lvlJc w:val="left"/>
    </w:lvl>
  </w:abstractNum>
  <w:abstractNum w:abstractNumId="5">
    <w:nsid w:val="5331880D"/>
    <w:multiLevelType w:val="singleLevel"/>
    <w:tmpl w:val="5331880D"/>
    <w:lvl w:ilvl="0">
      <w:start w:val="3"/>
      <w:numFmt w:val="chineseCounting"/>
      <w:suff w:val="space"/>
      <w:lvlText w:val="第%1章"/>
      <w:lvlJc w:val="left"/>
    </w:lvl>
  </w:abstractNum>
  <w:abstractNum w:abstractNumId="6">
    <w:nsid w:val="53318829"/>
    <w:multiLevelType w:val="singleLevel"/>
    <w:tmpl w:val="53318829"/>
    <w:lvl w:ilvl="0">
      <w:start w:val="3"/>
      <w:numFmt w:val="chineseCounting"/>
      <w:suff w:val="space"/>
      <w:lvlText w:val="第%1章"/>
      <w:lvlJc w:val="left"/>
    </w:lvl>
  </w:abstractNum>
  <w:abstractNum w:abstractNumId="7">
    <w:nsid w:val="5331884D"/>
    <w:multiLevelType w:val="singleLevel"/>
    <w:tmpl w:val="5331884D"/>
    <w:lvl w:ilvl="0">
      <w:start w:val="3"/>
      <w:numFmt w:val="chineseCounting"/>
      <w:suff w:val="space"/>
      <w:lvlText w:val="第%1章"/>
      <w:lvlJc w:val="left"/>
    </w:lvl>
  </w:abstractNum>
  <w:abstractNum w:abstractNumId="8">
    <w:nsid w:val="53318A7B"/>
    <w:multiLevelType w:val="singleLevel"/>
    <w:tmpl w:val="53318A7B"/>
    <w:lvl w:ilvl="0">
      <w:start w:val="4"/>
      <w:numFmt w:val="chineseCounting"/>
      <w:suff w:val="space"/>
      <w:lvlText w:val="第%1章"/>
      <w:lvlJc w:val="left"/>
    </w:lvl>
  </w:abstractNum>
  <w:abstractNum w:abstractNumId="9">
    <w:nsid w:val="53318DAB"/>
    <w:multiLevelType w:val="singleLevel"/>
    <w:tmpl w:val="53318DAB"/>
    <w:lvl w:ilvl="0">
      <w:start w:val="6"/>
      <w:numFmt w:val="chineseCounting"/>
      <w:suff w:val="space"/>
      <w:lvlText w:val="第%1章"/>
      <w:lvlJc w:val="left"/>
    </w:lvl>
  </w:abstractNum>
  <w:abstractNum w:abstractNumId="10">
    <w:nsid w:val="53318DED"/>
    <w:multiLevelType w:val="singleLevel"/>
    <w:tmpl w:val="53318DED"/>
    <w:lvl w:ilvl="0">
      <w:start w:val="6"/>
      <w:numFmt w:val="chineseCounting"/>
      <w:suff w:val="space"/>
      <w:lvlText w:val="第%1章"/>
      <w:lvlJc w:val="left"/>
    </w:lvl>
  </w:abstractNum>
  <w:abstractNum w:abstractNumId="11">
    <w:nsid w:val="53318EA8"/>
    <w:multiLevelType w:val="singleLevel"/>
    <w:tmpl w:val="53318EA8"/>
    <w:lvl w:ilvl="0">
      <w:start w:val="7"/>
      <w:numFmt w:val="chineseCounting"/>
      <w:suff w:val="space"/>
      <w:lvlText w:val="第%1章"/>
      <w:lvlJc w:val="left"/>
    </w:lvl>
  </w:abstractNum>
  <w:abstractNum w:abstractNumId="12">
    <w:nsid w:val="53318EFD"/>
    <w:multiLevelType w:val="singleLevel"/>
    <w:tmpl w:val="53318EFD"/>
    <w:lvl w:ilvl="0">
      <w:start w:val="7"/>
      <w:numFmt w:val="chineseCounting"/>
      <w:suff w:val="space"/>
      <w:lvlText w:val="第%1章"/>
      <w:lvlJc w:val="left"/>
    </w:lvl>
  </w:abstractNum>
  <w:abstractNum w:abstractNumId="13">
    <w:nsid w:val="74FF350D"/>
    <w:multiLevelType w:val="hybridMultilevel"/>
    <w:tmpl w:val="4EE87C84"/>
    <w:lvl w:ilvl="0" w:tplc="7116F43C">
      <w:start w:val="1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8"/>
  </w:num>
  <w:num w:numId="7">
    <w:abstractNumId w:val="2"/>
  </w:num>
  <w:num w:numId="8">
    <w:abstractNumId w:val="3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4E7E"/>
    <w:rsid w:val="001353E5"/>
    <w:rsid w:val="00135D2B"/>
    <w:rsid w:val="001A5A91"/>
    <w:rsid w:val="00300030"/>
    <w:rsid w:val="00574E7E"/>
    <w:rsid w:val="005F1F9E"/>
    <w:rsid w:val="00660EFC"/>
    <w:rsid w:val="00B06CF8"/>
    <w:rsid w:val="00D801D4"/>
    <w:rsid w:val="00E260DB"/>
    <w:rsid w:val="00F249C4"/>
    <w:rsid w:val="00FF2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E7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74E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4E7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4E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4E7E"/>
    <w:rPr>
      <w:sz w:val="18"/>
      <w:szCs w:val="18"/>
    </w:rPr>
  </w:style>
  <w:style w:type="paragraph" w:styleId="a5">
    <w:name w:val="List Paragraph"/>
    <w:basedOn w:val="a"/>
    <w:uiPriority w:val="34"/>
    <w:qFormat/>
    <w:rsid w:val="00574E7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6</cp:revision>
  <dcterms:created xsi:type="dcterms:W3CDTF">2017-03-05T10:56:00Z</dcterms:created>
  <dcterms:modified xsi:type="dcterms:W3CDTF">2017-03-10T04:49:00Z</dcterms:modified>
</cp:coreProperties>
</file>